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F5EB" w14:textId="77777777" w:rsidR="00A80C21" w:rsidRPr="00732F0A" w:rsidRDefault="00A80C21" w:rsidP="00A80C21">
      <w:pPr>
        <w:ind w:firstLine="6521"/>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80C21" w14:paraId="1D513B32" w14:textId="77777777" w:rsidTr="00107891">
        <w:tc>
          <w:tcPr>
            <w:tcW w:w="9628" w:type="dxa"/>
            <w:tcBorders>
              <w:bottom w:val="single" w:sz="4" w:space="0" w:color="auto"/>
            </w:tcBorders>
          </w:tcPr>
          <w:p w14:paraId="3067E88D" w14:textId="77777777" w:rsidR="00A80C21" w:rsidRDefault="00A80C21" w:rsidP="00107891">
            <w:pPr>
              <w:ind w:hanging="108"/>
              <w:jc w:val="center"/>
            </w:pPr>
          </w:p>
        </w:tc>
      </w:tr>
      <w:tr w:rsidR="00A80C21" w:rsidRPr="00722EA4" w14:paraId="773395EA" w14:textId="77777777" w:rsidTr="00107891">
        <w:tc>
          <w:tcPr>
            <w:tcW w:w="9628" w:type="dxa"/>
            <w:tcBorders>
              <w:top w:val="single" w:sz="4" w:space="0" w:color="auto"/>
            </w:tcBorders>
          </w:tcPr>
          <w:p w14:paraId="5058BC10" w14:textId="77777777" w:rsidR="00A80C21" w:rsidRPr="00722EA4" w:rsidRDefault="00A80C21" w:rsidP="00107891">
            <w:pPr>
              <w:ind w:hanging="108"/>
              <w:jc w:val="center"/>
              <w:rPr>
                <w:sz w:val="20"/>
                <w:szCs w:val="20"/>
              </w:rPr>
            </w:pPr>
            <w:r w:rsidRPr="00722EA4">
              <w:rPr>
                <w:sz w:val="20"/>
                <w:szCs w:val="20"/>
              </w:rPr>
              <w:t>(</w:t>
            </w:r>
            <w:proofErr w:type="spellStart"/>
            <w:r w:rsidRPr="00722EA4">
              <w:rPr>
                <w:sz w:val="20"/>
                <w:szCs w:val="20"/>
              </w:rPr>
              <w:t>Padalinys</w:t>
            </w:r>
            <w:proofErr w:type="spellEnd"/>
            <w:r w:rsidRPr="00722EA4">
              <w:rPr>
                <w:sz w:val="20"/>
                <w:szCs w:val="20"/>
              </w:rPr>
              <w:t xml:space="preserve">, </w:t>
            </w:r>
            <w:proofErr w:type="spellStart"/>
            <w:r w:rsidRPr="00722EA4">
              <w:rPr>
                <w:sz w:val="20"/>
                <w:szCs w:val="20"/>
              </w:rPr>
              <w:t>pareigos</w:t>
            </w:r>
            <w:proofErr w:type="spellEnd"/>
            <w:r w:rsidRPr="00722EA4">
              <w:rPr>
                <w:sz w:val="20"/>
                <w:szCs w:val="20"/>
              </w:rPr>
              <w:t>)</w:t>
            </w:r>
          </w:p>
        </w:tc>
      </w:tr>
      <w:tr w:rsidR="00A80C21" w14:paraId="73AF2916" w14:textId="77777777" w:rsidTr="00107891">
        <w:tc>
          <w:tcPr>
            <w:tcW w:w="9628" w:type="dxa"/>
            <w:tcBorders>
              <w:bottom w:val="single" w:sz="4" w:space="0" w:color="auto"/>
            </w:tcBorders>
          </w:tcPr>
          <w:p w14:paraId="110B25A0" w14:textId="77777777" w:rsidR="00A80C21" w:rsidRDefault="00A80C21" w:rsidP="00107891">
            <w:pPr>
              <w:ind w:hanging="108"/>
              <w:jc w:val="center"/>
            </w:pPr>
          </w:p>
        </w:tc>
      </w:tr>
      <w:tr w:rsidR="00A80C21" w14:paraId="19532EA2" w14:textId="77777777" w:rsidTr="00107891">
        <w:tc>
          <w:tcPr>
            <w:tcW w:w="9628" w:type="dxa"/>
            <w:tcBorders>
              <w:top w:val="single" w:sz="4" w:space="0" w:color="auto"/>
            </w:tcBorders>
          </w:tcPr>
          <w:p w14:paraId="21C83984" w14:textId="77777777" w:rsidR="00A80C21" w:rsidRPr="00722EA4" w:rsidRDefault="00A80C21" w:rsidP="00107891">
            <w:pPr>
              <w:ind w:hanging="108"/>
              <w:jc w:val="center"/>
              <w:rPr>
                <w:sz w:val="20"/>
                <w:szCs w:val="20"/>
              </w:rPr>
            </w:pPr>
            <w:r>
              <w:rPr>
                <w:sz w:val="20"/>
                <w:szCs w:val="20"/>
              </w:rPr>
              <w:t>(</w:t>
            </w:r>
            <w:proofErr w:type="spellStart"/>
            <w:r>
              <w:rPr>
                <w:sz w:val="20"/>
                <w:szCs w:val="20"/>
              </w:rPr>
              <w:t>Vardas</w:t>
            </w:r>
            <w:proofErr w:type="spellEnd"/>
            <w:r>
              <w:rPr>
                <w:sz w:val="20"/>
                <w:szCs w:val="20"/>
              </w:rPr>
              <w:t xml:space="preserve"> ir </w:t>
            </w:r>
            <w:proofErr w:type="spellStart"/>
            <w:r>
              <w:rPr>
                <w:sz w:val="20"/>
                <w:szCs w:val="20"/>
              </w:rPr>
              <w:t>pavardė</w:t>
            </w:r>
            <w:proofErr w:type="spellEnd"/>
            <w:r>
              <w:rPr>
                <w:sz w:val="20"/>
                <w:szCs w:val="20"/>
              </w:rPr>
              <w:t>)</w:t>
            </w:r>
          </w:p>
        </w:tc>
      </w:tr>
    </w:tbl>
    <w:p w14:paraId="2730C0BD" w14:textId="77777777" w:rsidR="00A80C21" w:rsidRDefault="00A80C21" w:rsidP="00A80C21"/>
    <w:p w14:paraId="145EDBDE" w14:textId="77777777" w:rsidR="00A80C21" w:rsidRDefault="00A80C21" w:rsidP="00A80C21"/>
    <w:p w14:paraId="162598E3" w14:textId="77777777" w:rsidR="00A80C21" w:rsidRPr="004845D8" w:rsidRDefault="00A80C21" w:rsidP="00A80C21">
      <w:r w:rsidRPr="004845D8">
        <w:t xml:space="preserve">Vilniaus </w:t>
      </w:r>
      <w:proofErr w:type="spellStart"/>
      <w:r w:rsidRPr="004845D8">
        <w:t>Gedimino</w:t>
      </w:r>
      <w:proofErr w:type="spellEnd"/>
      <w:r w:rsidRPr="004845D8">
        <w:t xml:space="preserve"> </w:t>
      </w:r>
      <w:proofErr w:type="spellStart"/>
      <w:r w:rsidRPr="004845D8">
        <w:t>technikos</w:t>
      </w:r>
      <w:proofErr w:type="spellEnd"/>
      <w:r w:rsidRPr="004845D8">
        <w:t xml:space="preserve"> </w:t>
      </w:r>
      <w:proofErr w:type="spellStart"/>
      <w:r w:rsidRPr="004845D8">
        <w:t>universiteto</w:t>
      </w:r>
      <w:proofErr w:type="spellEnd"/>
    </w:p>
    <w:p w14:paraId="3B66E9A6" w14:textId="77777777" w:rsidR="00A80C21" w:rsidRDefault="00A80C21" w:rsidP="00A80C21">
      <w:proofErr w:type="spellStart"/>
      <w:r w:rsidRPr="004845D8">
        <w:t>Darbo</w:t>
      </w:r>
      <w:proofErr w:type="spellEnd"/>
      <w:r w:rsidRPr="004845D8">
        <w:t xml:space="preserve"> </w:t>
      </w:r>
      <w:proofErr w:type="spellStart"/>
      <w:r w:rsidRPr="004845D8">
        <w:t>tarybos</w:t>
      </w:r>
      <w:proofErr w:type="spellEnd"/>
      <w:r w:rsidRPr="004845D8">
        <w:t xml:space="preserve"> </w:t>
      </w:r>
      <w:proofErr w:type="spellStart"/>
      <w:r w:rsidRPr="004845D8">
        <w:t>rinkimų</w:t>
      </w:r>
      <w:proofErr w:type="spellEnd"/>
      <w:r w:rsidRPr="004845D8">
        <w:t xml:space="preserve"> </w:t>
      </w:r>
      <w:proofErr w:type="spellStart"/>
      <w:r w:rsidRPr="004845D8">
        <w:t>komisijai</w:t>
      </w:r>
      <w:proofErr w:type="spellEnd"/>
    </w:p>
    <w:p w14:paraId="761E4D15" w14:textId="77777777" w:rsidR="00A80C21" w:rsidRDefault="00A80C21" w:rsidP="00A80C21"/>
    <w:p w14:paraId="03801F49" w14:textId="77777777" w:rsidR="00A80C21" w:rsidRDefault="00A80C21" w:rsidP="00A80C21"/>
    <w:p w14:paraId="653CE259" w14:textId="77777777" w:rsidR="00A80C21" w:rsidRDefault="00A80C21" w:rsidP="00A80C21"/>
    <w:p w14:paraId="6BC45E53" w14:textId="77777777" w:rsidR="00A80C21" w:rsidRPr="00722EA4" w:rsidRDefault="00A80C21" w:rsidP="00A80C21">
      <w:pPr>
        <w:jc w:val="center"/>
        <w:rPr>
          <w:b/>
        </w:rPr>
      </w:pPr>
      <w:r>
        <w:rPr>
          <w:b/>
        </w:rPr>
        <w:t xml:space="preserve">KANDIDATO </w:t>
      </w:r>
      <w:r w:rsidRPr="00722EA4">
        <w:rPr>
          <w:b/>
        </w:rPr>
        <w:t>TEIKIMAS</w:t>
      </w:r>
      <w:r>
        <w:rPr>
          <w:b/>
        </w:rPr>
        <w:t xml:space="preserve"> Į DARBO TARYBĄ</w:t>
      </w:r>
    </w:p>
    <w:p w14:paraId="676388DE" w14:textId="77777777" w:rsidR="00A80C21" w:rsidRDefault="00A80C21" w:rsidP="00A80C21">
      <w:pPr>
        <w:jc w:val="center"/>
      </w:pPr>
    </w:p>
    <w:p w14:paraId="70868A15" w14:textId="77777777" w:rsidR="00A80C21" w:rsidRDefault="00A80C21" w:rsidP="00A80C21">
      <w:pPr>
        <w:jc w:val="center"/>
      </w:pPr>
      <w:r>
        <w:t>2025-____-____ Nr. _______</w:t>
      </w:r>
    </w:p>
    <w:p w14:paraId="746C34DF" w14:textId="77777777" w:rsidR="00A80C21" w:rsidRDefault="00A80C21" w:rsidP="00A80C21">
      <w:pPr>
        <w:jc w:val="center"/>
      </w:pPr>
    </w:p>
    <w:p w14:paraId="763548EB" w14:textId="77777777" w:rsidR="00A80C21" w:rsidRDefault="00A80C21" w:rsidP="00A80C21">
      <w:pPr>
        <w:jc w:val="center"/>
      </w:pPr>
    </w:p>
    <w:p w14:paraId="753B4D96" w14:textId="77777777" w:rsidR="00A80C21" w:rsidRDefault="00A80C21" w:rsidP="00A80C21">
      <w:pPr>
        <w:jc w:val="center"/>
      </w:pPr>
    </w:p>
    <w:p w14:paraId="7F1C7B2F" w14:textId="77777777" w:rsidR="00A80C21" w:rsidRDefault="00A80C21" w:rsidP="00A80C21">
      <w:pPr>
        <w:ind w:firstLine="709"/>
        <w:jc w:val="both"/>
      </w:pPr>
      <w:proofErr w:type="spellStart"/>
      <w:r>
        <w:t>Vadovaujantis</w:t>
      </w:r>
      <w:proofErr w:type="spellEnd"/>
      <w:r>
        <w:t xml:space="preserve"> LR </w:t>
      </w:r>
      <w:proofErr w:type="spellStart"/>
      <w:r>
        <w:t>darbo</w:t>
      </w:r>
      <w:proofErr w:type="spellEnd"/>
      <w:r>
        <w:t xml:space="preserve"> </w:t>
      </w:r>
      <w:proofErr w:type="spellStart"/>
      <w:r>
        <w:t>kodekso</w:t>
      </w:r>
      <w:proofErr w:type="spellEnd"/>
      <w:r>
        <w:t xml:space="preserve"> 170 str. 2 d. </w:t>
      </w:r>
      <w:proofErr w:type="spellStart"/>
      <w:r>
        <w:t>teikiu</w:t>
      </w:r>
      <w:proofErr w:type="spellEnd"/>
      <w:r>
        <w:t xml:space="preserve"> ________________________________</w:t>
      </w:r>
    </w:p>
    <w:p w14:paraId="02AEB87B" w14:textId="77777777" w:rsidR="00A80C21" w:rsidRPr="00722EA4" w:rsidRDefault="00A80C21" w:rsidP="00A80C21">
      <w:pPr>
        <w:ind w:left="5184" w:firstLine="1296"/>
        <w:jc w:val="both"/>
        <w:rPr>
          <w:sz w:val="20"/>
          <w:szCs w:val="20"/>
        </w:rPr>
      </w:pPr>
      <w:r w:rsidRPr="00722EA4">
        <w:rPr>
          <w:sz w:val="20"/>
          <w:szCs w:val="20"/>
        </w:rPr>
        <w:t>(</w:t>
      </w:r>
      <w:proofErr w:type="spellStart"/>
      <w:r w:rsidRPr="00722EA4">
        <w:rPr>
          <w:sz w:val="20"/>
          <w:szCs w:val="20"/>
        </w:rPr>
        <w:t>Vardas</w:t>
      </w:r>
      <w:proofErr w:type="spellEnd"/>
      <w:r w:rsidRPr="00722EA4">
        <w:rPr>
          <w:sz w:val="20"/>
          <w:szCs w:val="20"/>
        </w:rPr>
        <w:t xml:space="preserve"> ir </w:t>
      </w:r>
      <w:proofErr w:type="spellStart"/>
      <w:r w:rsidRPr="00722EA4">
        <w:rPr>
          <w:sz w:val="20"/>
          <w:szCs w:val="20"/>
        </w:rPr>
        <w:t>pavardė</w:t>
      </w:r>
      <w:proofErr w:type="spellEnd"/>
      <w:r w:rsidRPr="00722EA4">
        <w:rPr>
          <w:sz w:val="20"/>
          <w:szCs w:val="20"/>
        </w:rPr>
        <w:t>)</w:t>
      </w:r>
    </w:p>
    <w:p w14:paraId="03E80AA6" w14:textId="77777777" w:rsidR="00A80C21" w:rsidRDefault="00A80C21" w:rsidP="00A80C21">
      <w:pPr>
        <w:jc w:val="both"/>
      </w:pPr>
      <w:proofErr w:type="spellStart"/>
      <w:r>
        <w:t>kandidatu</w:t>
      </w:r>
      <w:proofErr w:type="spellEnd"/>
      <w:r>
        <w:rPr>
          <w:rStyle w:val="FootnoteReference"/>
        </w:rPr>
        <w:footnoteReference w:id="1"/>
      </w:r>
      <w:r>
        <w:t xml:space="preserve"> į </w:t>
      </w:r>
      <w:proofErr w:type="spellStart"/>
      <w:r>
        <w:t>Darbo</w:t>
      </w:r>
      <w:proofErr w:type="spellEnd"/>
      <w:r>
        <w:t xml:space="preserve"> </w:t>
      </w:r>
      <w:proofErr w:type="spellStart"/>
      <w:r>
        <w:t>tarybos</w:t>
      </w:r>
      <w:proofErr w:type="spellEnd"/>
      <w:r>
        <w:t xml:space="preserve"> </w:t>
      </w:r>
      <w:proofErr w:type="spellStart"/>
      <w:r>
        <w:t>narius</w:t>
      </w:r>
      <w:proofErr w:type="spellEnd"/>
      <w:r>
        <w:t>.</w:t>
      </w:r>
    </w:p>
    <w:p w14:paraId="77ED2C1D" w14:textId="77777777" w:rsidR="00A80C21" w:rsidRDefault="00A80C21" w:rsidP="00A80C21">
      <w:pPr>
        <w:jc w:val="both"/>
      </w:pPr>
    </w:p>
    <w:p w14:paraId="60C25301" w14:textId="77777777" w:rsidR="00A80C21" w:rsidRDefault="00A80C21" w:rsidP="00A80C21">
      <w:pPr>
        <w:jc w:val="both"/>
      </w:pPr>
    </w:p>
    <w:p w14:paraId="19F72F72" w14:textId="77777777" w:rsidR="00A80C21" w:rsidRDefault="00A80C21" w:rsidP="00A80C21">
      <w:pPr>
        <w:jc w:val="both"/>
        <w:rPr>
          <w:sz w:val="16"/>
          <w:szCs w:val="16"/>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7"/>
        <w:gridCol w:w="4525"/>
      </w:tblGrid>
      <w:tr w:rsidR="00A80C21" w14:paraId="7D7DC6BD" w14:textId="77777777" w:rsidTr="00107891">
        <w:tc>
          <w:tcPr>
            <w:tcW w:w="2835" w:type="dxa"/>
            <w:tcBorders>
              <w:bottom w:val="single" w:sz="4" w:space="0" w:color="auto"/>
            </w:tcBorders>
          </w:tcPr>
          <w:p w14:paraId="3AE3F956" w14:textId="77777777" w:rsidR="00A80C21" w:rsidRDefault="00A80C21" w:rsidP="00107891">
            <w:pPr>
              <w:ind w:hanging="108"/>
              <w:jc w:val="center"/>
            </w:pPr>
          </w:p>
        </w:tc>
        <w:tc>
          <w:tcPr>
            <w:tcW w:w="567" w:type="dxa"/>
          </w:tcPr>
          <w:p w14:paraId="56E138AC" w14:textId="77777777" w:rsidR="00A80C21" w:rsidRDefault="00A80C21" w:rsidP="00107891">
            <w:pPr>
              <w:ind w:hanging="108"/>
              <w:jc w:val="center"/>
            </w:pPr>
          </w:p>
        </w:tc>
        <w:tc>
          <w:tcPr>
            <w:tcW w:w="4525" w:type="dxa"/>
            <w:tcBorders>
              <w:bottom w:val="single" w:sz="4" w:space="0" w:color="auto"/>
            </w:tcBorders>
          </w:tcPr>
          <w:p w14:paraId="194815EC" w14:textId="77777777" w:rsidR="00A80C21" w:rsidRDefault="00A80C21" w:rsidP="00107891">
            <w:pPr>
              <w:ind w:hanging="108"/>
              <w:jc w:val="center"/>
            </w:pPr>
          </w:p>
        </w:tc>
      </w:tr>
      <w:tr w:rsidR="00A80C21" w14:paraId="308D09E4" w14:textId="77777777" w:rsidTr="00107891">
        <w:tc>
          <w:tcPr>
            <w:tcW w:w="2835" w:type="dxa"/>
            <w:tcBorders>
              <w:top w:val="single" w:sz="4" w:space="0" w:color="auto"/>
            </w:tcBorders>
          </w:tcPr>
          <w:p w14:paraId="5D3E2FDA" w14:textId="77777777" w:rsidR="00A80C21" w:rsidRPr="00722EA4" w:rsidRDefault="00A80C21" w:rsidP="00107891">
            <w:pPr>
              <w:ind w:hanging="108"/>
              <w:jc w:val="center"/>
              <w:rPr>
                <w:sz w:val="20"/>
                <w:szCs w:val="20"/>
              </w:rPr>
            </w:pPr>
            <w:r>
              <w:rPr>
                <w:sz w:val="20"/>
                <w:szCs w:val="20"/>
              </w:rPr>
              <w:t>(</w:t>
            </w:r>
            <w:proofErr w:type="spellStart"/>
            <w:r>
              <w:rPr>
                <w:sz w:val="20"/>
                <w:szCs w:val="20"/>
              </w:rPr>
              <w:t>Parašas</w:t>
            </w:r>
            <w:proofErr w:type="spellEnd"/>
            <w:r>
              <w:rPr>
                <w:sz w:val="20"/>
                <w:szCs w:val="20"/>
              </w:rPr>
              <w:t>)</w:t>
            </w:r>
          </w:p>
        </w:tc>
        <w:tc>
          <w:tcPr>
            <w:tcW w:w="567" w:type="dxa"/>
          </w:tcPr>
          <w:p w14:paraId="35BEAD51" w14:textId="77777777" w:rsidR="00A80C21" w:rsidRPr="00722EA4" w:rsidRDefault="00A80C21" w:rsidP="00107891">
            <w:pPr>
              <w:ind w:hanging="108"/>
              <w:jc w:val="center"/>
              <w:rPr>
                <w:sz w:val="20"/>
                <w:szCs w:val="20"/>
              </w:rPr>
            </w:pPr>
          </w:p>
        </w:tc>
        <w:tc>
          <w:tcPr>
            <w:tcW w:w="4525" w:type="dxa"/>
            <w:tcBorders>
              <w:top w:val="single" w:sz="4" w:space="0" w:color="auto"/>
            </w:tcBorders>
          </w:tcPr>
          <w:p w14:paraId="6F0BBE36" w14:textId="77777777" w:rsidR="00A80C21" w:rsidRPr="00722EA4" w:rsidRDefault="00A80C21" w:rsidP="00107891">
            <w:pPr>
              <w:ind w:hanging="108"/>
              <w:jc w:val="center"/>
              <w:rPr>
                <w:sz w:val="20"/>
                <w:szCs w:val="20"/>
              </w:rPr>
            </w:pPr>
            <w:r>
              <w:rPr>
                <w:sz w:val="20"/>
                <w:szCs w:val="20"/>
              </w:rPr>
              <w:t>(</w:t>
            </w:r>
            <w:proofErr w:type="spellStart"/>
            <w:r>
              <w:rPr>
                <w:sz w:val="20"/>
                <w:szCs w:val="20"/>
              </w:rPr>
              <w:t>Vardas</w:t>
            </w:r>
            <w:proofErr w:type="spellEnd"/>
            <w:r>
              <w:rPr>
                <w:sz w:val="20"/>
                <w:szCs w:val="20"/>
              </w:rPr>
              <w:t xml:space="preserve"> ir </w:t>
            </w:r>
            <w:proofErr w:type="spellStart"/>
            <w:r>
              <w:rPr>
                <w:sz w:val="20"/>
                <w:szCs w:val="20"/>
              </w:rPr>
              <w:t>pavardė</w:t>
            </w:r>
            <w:proofErr w:type="spellEnd"/>
            <w:r>
              <w:rPr>
                <w:sz w:val="20"/>
                <w:szCs w:val="20"/>
              </w:rPr>
              <w:t>)</w:t>
            </w:r>
          </w:p>
        </w:tc>
      </w:tr>
    </w:tbl>
    <w:p w14:paraId="2DC13570" w14:textId="77777777" w:rsidR="00A80C21" w:rsidRDefault="00A80C21" w:rsidP="00A80C21">
      <w:pPr>
        <w:jc w:val="both"/>
      </w:pPr>
    </w:p>
    <w:p w14:paraId="682BD9B5" w14:textId="77777777" w:rsidR="00A80C21" w:rsidRDefault="00A80C21" w:rsidP="00A80C21">
      <w:pPr>
        <w:jc w:val="both"/>
      </w:pPr>
    </w:p>
    <w:p w14:paraId="754BF4A7" w14:textId="77777777" w:rsidR="00A80C21" w:rsidRDefault="00A80C21" w:rsidP="00A80C21">
      <w:pPr>
        <w:jc w:val="both"/>
      </w:pPr>
    </w:p>
    <w:p w14:paraId="7DF5AD31" w14:textId="77777777" w:rsidR="00A80C21" w:rsidRDefault="00A80C21" w:rsidP="00A80C21">
      <w:pPr>
        <w:jc w:val="both"/>
      </w:pPr>
    </w:p>
    <w:p w14:paraId="55021AD3" w14:textId="77777777" w:rsidR="00A80C21" w:rsidRDefault="00A80C21" w:rsidP="00A80C21">
      <w:pPr>
        <w:jc w:val="both"/>
      </w:pPr>
    </w:p>
    <w:p w14:paraId="4CCBEB64" w14:textId="77777777" w:rsidR="00A80C21" w:rsidRDefault="00A80C21" w:rsidP="00A80C21">
      <w:pPr>
        <w:jc w:val="both"/>
      </w:pPr>
    </w:p>
    <w:p w14:paraId="461233E5" w14:textId="77777777" w:rsidR="00A80C21" w:rsidRDefault="00A80C21" w:rsidP="00A80C21">
      <w:pPr>
        <w:jc w:val="both"/>
      </w:pPr>
    </w:p>
    <w:p w14:paraId="435DA67E" w14:textId="77777777" w:rsidR="00A80C21" w:rsidRDefault="00A80C21" w:rsidP="00A80C21">
      <w:pPr>
        <w:jc w:val="both"/>
      </w:pPr>
      <w:proofErr w:type="spellStart"/>
      <w:r w:rsidRPr="00722EA4">
        <w:t>Sutinku</w:t>
      </w:r>
      <w:proofErr w:type="spellEnd"/>
      <w:r w:rsidRPr="00722EA4">
        <w:t xml:space="preserve"> </w:t>
      </w:r>
      <w:proofErr w:type="spellStart"/>
      <w:r>
        <w:t>būti</w:t>
      </w:r>
      <w:proofErr w:type="spellEnd"/>
      <w:r>
        <w:t xml:space="preserve"> </w:t>
      </w:r>
      <w:proofErr w:type="spellStart"/>
      <w:r>
        <w:t>renkamas</w:t>
      </w:r>
      <w:proofErr w:type="spellEnd"/>
      <w:r>
        <w:t xml:space="preserve"> į </w:t>
      </w:r>
      <w:proofErr w:type="spellStart"/>
      <w:r>
        <w:t>Darbo</w:t>
      </w:r>
      <w:proofErr w:type="spellEnd"/>
      <w:r>
        <w:t xml:space="preserve"> </w:t>
      </w:r>
      <w:proofErr w:type="spellStart"/>
      <w:r>
        <w:t>tarybą</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80C21" w14:paraId="0C7189FF" w14:textId="77777777" w:rsidTr="00107891">
        <w:tc>
          <w:tcPr>
            <w:tcW w:w="4111" w:type="dxa"/>
            <w:tcBorders>
              <w:bottom w:val="single" w:sz="4" w:space="0" w:color="auto"/>
            </w:tcBorders>
          </w:tcPr>
          <w:p w14:paraId="7AC9027E" w14:textId="77777777" w:rsidR="00A80C21" w:rsidRDefault="00A80C21" w:rsidP="00107891">
            <w:pPr>
              <w:ind w:hanging="108"/>
              <w:jc w:val="center"/>
            </w:pPr>
          </w:p>
        </w:tc>
      </w:tr>
      <w:tr w:rsidR="00A80C21" w:rsidRPr="00722EA4" w14:paraId="5AB53046" w14:textId="77777777" w:rsidTr="00107891">
        <w:tc>
          <w:tcPr>
            <w:tcW w:w="4111" w:type="dxa"/>
            <w:tcBorders>
              <w:top w:val="single" w:sz="4" w:space="0" w:color="auto"/>
            </w:tcBorders>
          </w:tcPr>
          <w:p w14:paraId="7AC7B69A" w14:textId="77777777" w:rsidR="00A80C21" w:rsidRPr="00722EA4" w:rsidRDefault="00A80C21" w:rsidP="00107891">
            <w:pPr>
              <w:ind w:hanging="108"/>
              <w:rPr>
                <w:sz w:val="20"/>
                <w:szCs w:val="20"/>
              </w:rPr>
            </w:pPr>
            <w:r>
              <w:rPr>
                <w:sz w:val="20"/>
                <w:szCs w:val="20"/>
              </w:rPr>
              <w:t>(</w:t>
            </w:r>
            <w:proofErr w:type="spellStart"/>
            <w:r>
              <w:rPr>
                <w:sz w:val="20"/>
                <w:szCs w:val="20"/>
              </w:rPr>
              <w:t>Vardas</w:t>
            </w:r>
            <w:proofErr w:type="spellEnd"/>
            <w:r>
              <w:rPr>
                <w:sz w:val="20"/>
                <w:szCs w:val="20"/>
              </w:rPr>
              <w:t xml:space="preserve"> ir </w:t>
            </w:r>
            <w:proofErr w:type="spellStart"/>
            <w:r>
              <w:rPr>
                <w:sz w:val="20"/>
                <w:szCs w:val="20"/>
              </w:rPr>
              <w:t>pavardė</w:t>
            </w:r>
            <w:proofErr w:type="spellEnd"/>
            <w:r>
              <w:rPr>
                <w:sz w:val="20"/>
                <w:szCs w:val="20"/>
              </w:rPr>
              <w:t>)</w:t>
            </w:r>
          </w:p>
        </w:tc>
      </w:tr>
      <w:tr w:rsidR="00A80C21" w14:paraId="379E632F" w14:textId="77777777" w:rsidTr="00107891">
        <w:tc>
          <w:tcPr>
            <w:tcW w:w="4111" w:type="dxa"/>
            <w:tcBorders>
              <w:bottom w:val="single" w:sz="4" w:space="0" w:color="auto"/>
            </w:tcBorders>
          </w:tcPr>
          <w:p w14:paraId="7409D0DB" w14:textId="77777777" w:rsidR="00A80C21" w:rsidRDefault="00A80C21" w:rsidP="00107891">
            <w:pPr>
              <w:ind w:hanging="108"/>
              <w:jc w:val="center"/>
            </w:pPr>
          </w:p>
        </w:tc>
      </w:tr>
      <w:tr w:rsidR="00A80C21" w:rsidRPr="00722EA4" w14:paraId="5E18E1A4" w14:textId="77777777" w:rsidTr="00107891">
        <w:tc>
          <w:tcPr>
            <w:tcW w:w="4111" w:type="dxa"/>
            <w:tcBorders>
              <w:top w:val="single" w:sz="4" w:space="0" w:color="auto"/>
            </w:tcBorders>
          </w:tcPr>
          <w:p w14:paraId="524FE534" w14:textId="77777777" w:rsidR="00A80C21" w:rsidRPr="00722EA4" w:rsidRDefault="00A80C21" w:rsidP="00107891">
            <w:pPr>
              <w:ind w:hanging="108"/>
              <w:rPr>
                <w:sz w:val="20"/>
                <w:szCs w:val="20"/>
              </w:rPr>
            </w:pPr>
            <w:r>
              <w:rPr>
                <w:sz w:val="20"/>
                <w:szCs w:val="20"/>
              </w:rPr>
              <w:t>(</w:t>
            </w:r>
            <w:proofErr w:type="spellStart"/>
            <w:r>
              <w:rPr>
                <w:sz w:val="20"/>
                <w:szCs w:val="20"/>
              </w:rPr>
              <w:t>Parašas</w:t>
            </w:r>
            <w:proofErr w:type="spellEnd"/>
            <w:r>
              <w:rPr>
                <w:sz w:val="20"/>
                <w:szCs w:val="20"/>
              </w:rPr>
              <w:t>)</w:t>
            </w:r>
          </w:p>
        </w:tc>
      </w:tr>
      <w:tr w:rsidR="00A80C21" w:rsidRPr="00722EA4" w14:paraId="28603051" w14:textId="77777777" w:rsidTr="00107891">
        <w:tc>
          <w:tcPr>
            <w:tcW w:w="4111" w:type="dxa"/>
          </w:tcPr>
          <w:p w14:paraId="7B95440A" w14:textId="77777777" w:rsidR="00A80C21" w:rsidRPr="00722EA4" w:rsidRDefault="00A80C21" w:rsidP="00107891">
            <w:pPr>
              <w:ind w:hanging="108"/>
            </w:pPr>
            <w:r>
              <w:t>2025-___-___</w:t>
            </w:r>
          </w:p>
        </w:tc>
      </w:tr>
    </w:tbl>
    <w:p w14:paraId="0D2A507F" w14:textId="77777777" w:rsidR="00A80C21" w:rsidRDefault="00A80C21" w:rsidP="00A80C21">
      <w:pPr>
        <w:jc w:val="both"/>
      </w:pPr>
    </w:p>
    <w:p w14:paraId="2B5ECD0A" w14:textId="77777777" w:rsidR="00A80C21" w:rsidRDefault="00A80C21" w:rsidP="00A80C21">
      <w:pPr>
        <w:jc w:val="both"/>
        <w:rPr>
          <w:sz w:val="16"/>
          <w:szCs w:val="16"/>
        </w:rPr>
      </w:pPr>
    </w:p>
    <w:p w14:paraId="6EECB53F" w14:textId="77777777" w:rsidR="00A80C21" w:rsidRPr="00D64E3C" w:rsidRDefault="00A80C21" w:rsidP="00A80C21">
      <w:pPr>
        <w:jc w:val="both"/>
      </w:pPr>
    </w:p>
    <w:p w14:paraId="09F23012" w14:textId="77777777" w:rsidR="00A80C21" w:rsidRPr="00A27A41" w:rsidRDefault="00A80C21" w:rsidP="00A80C21">
      <w:pPr>
        <w:jc w:val="both"/>
      </w:pPr>
    </w:p>
    <w:p w14:paraId="717FE72E" w14:textId="77777777" w:rsidR="00A96EDE" w:rsidRPr="000F2298" w:rsidRDefault="00A96EDE" w:rsidP="000F2298"/>
    <w:sectPr w:rsidR="00A96EDE" w:rsidRPr="000F2298" w:rsidSect="00E50A56">
      <w:pgSz w:w="11906" w:h="16838"/>
      <w:pgMar w:top="993"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3A21" w14:textId="77777777" w:rsidR="00CF3741" w:rsidRDefault="00CF3741" w:rsidP="00A96EDE">
      <w:r>
        <w:separator/>
      </w:r>
    </w:p>
  </w:endnote>
  <w:endnote w:type="continuationSeparator" w:id="0">
    <w:p w14:paraId="21BE8CDD" w14:textId="77777777" w:rsidR="00CF3741" w:rsidRDefault="00CF3741" w:rsidP="00A9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9CB6" w14:textId="77777777" w:rsidR="00CF3741" w:rsidRDefault="00CF3741" w:rsidP="00A96EDE">
      <w:r>
        <w:separator/>
      </w:r>
    </w:p>
  </w:footnote>
  <w:footnote w:type="continuationSeparator" w:id="0">
    <w:p w14:paraId="19A1A0D3" w14:textId="77777777" w:rsidR="00CF3741" w:rsidRDefault="00CF3741" w:rsidP="00A96EDE">
      <w:r>
        <w:continuationSeparator/>
      </w:r>
    </w:p>
  </w:footnote>
  <w:footnote w:id="1">
    <w:p w14:paraId="2B2AD185" w14:textId="77777777" w:rsidR="00A80C21" w:rsidRPr="0004278B" w:rsidRDefault="00A80C21" w:rsidP="00A80C21">
      <w:pPr>
        <w:pStyle w:val="FootnoteText"/>
      </w:pPr>
      <w:r w:rsidRPr="0004278B">
        <w:rPr>
          <w:rStyle w:val="FootnoteReference"/>
        </w:rPr>
        <w:footnoteRef/>
      </w:r>
      <w:r w:rsidRPr="0004278B">
        <w:t xml:space="preserve"> </w:t>
      </w:r>
      <w:proofErr w:type="spellStart"/>
      <w:r w:rsidRPr="0004278B">
        <w:t>Kandidato</w:t>
      </w:r>
      <w:proofErr w:type="spellEnd"/>
      <w:r w:rsidRPr="0004278B">
        <w:t xml:space="preserve"> į </w:t>
      </w:r>
      <w:proofErr w:type="spellStart"/>
      <w:r w:rsidRPr="0004278B">
        <w:t>Darbo</w:t>
      </w:r>
      <w:proofErr w:type="spellEnd"/>
      <w:r w:rsidRPr="0004278B">
        <w:t xml:space="preserve"> </w:t>
      </w:r>
      <w:proofErr w:type="spellStart"/>
      <w:r w:rsidRPr="0004278B">
        <w:t>tarybos</w:t>
      </w:r>
      <w:proofErr w:type="spellEnd"/>
      <w:r w:rsidRPr="0004278B">
        <w:t xml:space="preserve"> </w:t>
      </w:r>
      <w:proofErr w:type="spellStart"/>
      <w:r w:rsidRPr="0004278B">
        <w:t>narius</w:t>
      </w:r>
      <w:proofErr w:type="spellEnd"/>
      <w:r w:rsidRPr="0004278B">
        <w:t xml:space="preserve"> </w:t>
      </w:r>
      <w:proofErr w:type="spellStart"/>
      <w:r w:rsidRPr="0004278B">
        <w:t>darbo</w:t>
      </w:r>
      <w:proofErr w:type="spellEnd"/>
      <w:r w:rsidRPr="0004278B">
        <w:t xml:space="preserve"> </w:t>
      </w:r>
      <w:proofErr w:type="spellStart"/>
      <w:r w:rsidRPr="0004278B">
        <w:t>santykiai</w:t>
      </w:r>
      <w:proofErr w:type="spellEnd"/>
      <w:r w:rsidRPr="0004278B">
        <w:t xml:space="preserve"> </w:t>
      </w:r>
      <w:proofErr w:type="spellStart"/>
      <w:r w:rsidRPr="0004278B">
        <w:t>su</w:t>
      </w:r>
      <w:proofErr w:type="spellEnd"/>
      <w:r w:rsidRPr="0004278B">
        <w:t xml:space="preserve"> </w:t>
      </w:r>
      <w:proofErr w:type="spellStart"/>
      <w:r w:rsidRPr="0004278B">
        <w:t>darbdaviu</w:t>
      </w:r>
      <w:proofErr w:type="spellEnd"/>
      <w:r w:rsidRPr="0004278B">
        <w:t xml:space="preserve"> </w:t>
      </w:r>
      <w:proofErr w:type="spellStart"/>
      <w:r w:rsidRPr="00E50A56">
        <w:t>turi</w:t>
      </w:r>
      <w:proofErr w:type="spellEnd"/>
      <w:r w:rsidRPr="00E50A56">
        <w:t xml:space="preserve"> </w:t>
      </w:r>
      <w:proofErr w:type="spellStart"/>
      <w:r w:rsidRPr="00E50A56">
        <w:t>trukti</w:t>
      </w:r>
      <w:proofErr w:type="spellEnd"/>
      <w:r w:rsidRPr="00E50A56">
        <w:t xml:space="preserve"> </w:t>
      </w:r>
      <w:proofErr w:type="spellStart"/>
      <w:r w:rsidRPr="00E50A56">
        <w:t>ilgiau</w:t>
      </w:r>
      <w:proofErr w:type="spellEnd"/>
      <w:r w:rsidRPr="00E50A56">
        <w:t xml:space="preserve"> </w:t>
      </w:r>
      <w:proofErr w:type="spellStart"/>
      <w:r w:rsidRPr="00E50A56">
        <w:t>kaip</w:t>
      </w:r>
      <w:proofErr w:type="spellEnd"/>
      <w:r w:rsidRPr="00E50A56">
        <w:t xml:space="preserve"> 6 (</w:t>
      </w:r>
      <w:proofErr w:type="spellStart"/>
      <w:r w:rsidRPr="00E50A56">
        <w:t>šeši</w:t>
      </w:r>
      <w:proofErr w:type="spellEnd"/>
      <w:r w:rsidRPr="00E50A56">
        <w:t xml:space="preserve">) </w:t>
      </w:r>
      <w:proofErr w:type="spellStart"/>
      <w:r w:rsidRPr="00E50A56">
        <w:t>mėn</w:t>
      </w:r>
      <w:proofErr w:type="spellEnd"/>
      <w:r w:rsidRPr="00E50A5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D16"/>
    <w:multiLevelType w:val="hybridMultilevel"/>
    <w:tmpl w:val="7BC2384C"/>
    <w:lvl w:ilvl="0" w:tplc="5A62B8FA">
      <w:start w:val="68"/>
      <w:numFmt w:val="decimal"/>
      <w:lvlText w:val="%1."/>
      <w:lvlJc w:val="left"/>
      <w:pPr>
        <w:tabs>
          <w:tab w:val="num" w:pos="360"/>
        </w:tabs>
        <w:ind w:left="360" w:hanging="360"/>
      </w:pPr>
      <w:rPr>
        <w:rFonts w:ascii="Times New Roman" w:hAnsi="Times New Roman" w:hint="default"/>
        <w:b w:val="0"/>
        <w:i w:val="0"/>
        <w:sz w:val="24"/>
        <w:szCs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7D549744">
      <w:start w:val="1"/>
      <w:numFmt w:val="upperRoman"/>
      <w:pStyle w:val="Heading1"/>
      <w:lvlText w:val="%4."/>
      <w:lvlJc w:val="left"/>
      <w:pPr>
        <w:tabs>
          <w:tab w:val="num" w:pos="1077"/>
        </w:tabs>
        <w:ind w:left="1077" w:hanging="357"/>
      </w:pPr>
      <w:rPr>
        <w:rFonts w:hint="default"/>
        <w:b w:val="0"/>
        <w:i w:val="0"/>
        <w:sz w:val="24"/>
        <w:szCs w:val="24"/>
      </w:r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9EC66D3"/>
    <w:multiLevelType w:val="multilevel"/>
    <w:tmpl w:val="B4C225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8C6EDD"/>
    <w:multiLevelType w:val="multilevel"/>
    <w:tmpl w:val="8BCED9C4"/>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A7C4675"/>
    <w:multiLevelType w:val="multilevel"/>
    <w:tmpl w:val="0E88CFB4"/>
    <w:lvl w:ilvl="0">
      <w:start w:val="1"/>
      <w:numFmt w:val="decimal"/>
      <w:lvlText w:val="%1."/>
      <w:lvlJc w:val="left"/>
      <w:pPr>
        <w:ind w:left="4188" w:hanging="360"/>
      </w:pPr>
      <w:rPr>
        <w:b/>
      </w:rPr>
    </w:lvl>
    <w:lvl w:ilvl="1">
      <w:start w:val="1"/>
      <w:numFmt w:val="decimal"/>
      <w:isLgl/>
      <w:lvlText w:val="%1.%2."/>
      <w:lvlJc w:val="left"/>
      <w:pPr>
        <w:ind w:left="480" w:hanging="480"/>
      </w:pPr>
      <w:rPr>
        <w:b w:val="0"/>
      </w:rPr>
    </w:lvl>
    <w:lvl w:ilvl="2">
      <w:start w:val="1"/>
      <w:numFmt w:val="decimal"/>
      <w:isLgl/>
      <w:lvlText w:val="%1.%2.%3."/>
      <w:lvlJc w:val="left"/>
      <w:pPr>
        <w:ind w:left="4265" w:hanging="720"/>
      </w:pPr>
      <w:rPr>
        <w:b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E53323D"/>
    <w:multiLevelType w:val="multilevel"/>
    <w:tmpl w:val="E5185E0A"/>
    <w:lvl w:ilvl="0">
      <w:start w:val="1"/>
      <w:numFmt w:val="decimal"/>
      <w:lvlText w:val="%1."/>
      <w:lvlJc w:val="left"/>
      <w:pPr>
        <w:tabs>
          <w:tab w:val="num" w:pos="576"/>
        </w:tabs>
        <w:ind w:left="0" w:firstLine="0"/>
      </w:pPr>
      <w:rPr>
        <w:rFonts w:ascii="Tahoma" w:hAnsi="Tahoma" w:cs="Times New Roman" w:hint="default"/>
        <w:b/>
        <w:i w:val="0"/>
        <w:caps/>
        <w:sz w:val="16"/>
      </w:rPr>
    </w:lvl>
    <w:lvl w:ilvl="1">
      <w:start w:val="1"/>
      <w:numFmt w:val="decimal"/>
      <w:lvlText w:val="%1.%2."/>
      <w:lvlJc w:val="left"/>
      <w:pPr>
        <w:tabs>
          <w:tab w:val="num" w:pos="1054"/>
        </w:tabs>
        <w:ind w:left="478" w:firstLine="0"/>
      </w:pPr>
      <w:rPr>
        <w:rFonts w:ascii="Times New Roman" w:hAnsi="Times New Roman" w:cs="Times New Roman" w:hint="default"/>
        <w:b w:val="0"/>
        <w:i w:val="0"/>
        <w:strike w:val="0"/>
        <w:dstrike w:val="0"/>
        <w:color w:val="000000"/>
        <w:sz w:val="22"/>
        <w:szCs w:val="22"/>
        <w:u w:val="none"/>
        <w:effect w:val="none"/>
        <w:vertAlign w:val="baseline"/>
      </w:rPr>
    </w:lvl>
    <w:lvl w:ilvl="2">
      <w:start w:val="1"/>
      <w:numFmt w:val="decimal"/>
      <w:lvlText w:val="%1.%2.%3."/>
      <w:lvlJc w:val="left"/>
      <w:pPr>
        <w:tabs>
          <w:tab w:val="num" w:pos="1054"/>
        </w:tabs>
        <w:ind w:left="478" w:firstLine="0"/>
      </w:pPr>
      <w:rPr>
        <w:rFonts w:ascii="Times New Roman" w:hAnsi="Times New Roman" w:cs="Times New Roman" w:hint="default"/>
        <w:b w:val="0"/>
        <w:i w:val="0"/>
        <w:sz w:val="22"/>
        <w:szCs w:val="22"/>
      </w:rPr>
    </w:lvl>
    <w:lvl w:ilvl="3">
      <w:start w:val="1"/>
      <w:numFmt w:val="decimal"/>
      <w:lvlText w:val="(%4)"/>
      <w:lvlJc w:val="left"/>
      <w:pPr>
        <w:tabs>
          <w:tab w:val="num" w:pos="1350"/>
        </w:tabs>
        <w:ind w:left="1710" w:hanging="360"/>
      </w:p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5" w15:restartNumberingAfterBreak="0">
    <w:nsid w:val="3E755DBE"/>
    <w:multiLevelType w:val="multilevel"/>
    <w:tmpl w:val="275A161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63CC4FFC"/>
    <w:multiLevelType w:val="multilevel"/>
    <w:tmpl w:val="BC7EE8A6"/>
    <w:lvl w:ilvl="0">
      <w:start w:val="1"/>
      <w:numFmt w:val="decimal"/>
      <w:suff w:val="space"/>
      <w:lvlText w:val="%1."/>
      <w:lvlJc w:val="left"/>
      <w:pPr>
        <w:ind w:left="0" w:firstLine="0"/>
      </w:pPr>
      <w:rPr>
        <w:rFonts w:hint="default"/>
        <w:b/>
      </w:rPr>
    </w:lvl>
    <w:lvl w:ilvl="1">
      <w:start w:val="1"/>
      <w:numFmt w:val="decimal"/>
      <w:isLgl/>
      <w:suff w:val="space"/>
      <w:lvlText w:val="%1.%2."/>
      <w:lvlJc w:val="left"/>
      <w:pPr>
        <w:ind w:left="0" w:firstLine="0"/>
      </w:pPr>
      <w:rPr>
        <w:rFonts w:eastAsia="Times New Roman" w:hint="default"/>
        <w:color w:val="auto"/>
      </w:rPr>
    </w:lvl>
    <w:lvl w:ilvl="2">
      <w:start w:val="1"/>
      <w:numFmt w:val="decimal"/>
      <w:isLgl/>
      <w:suff w:val="space"/>
      <w:lvlText w:val="%1.%2.%3."/>
      <w:lvlJc w:val="left"/>
      <w:pPr>
        <w:ind w:left="0" w:firstLine="0"/>
      </w:pPr>
      <w:rPr>
        <w:rFonts w:eastAsia="Times New Roman" w:hint="default"/>
      </w:rPr>
    </w:lvl>
    <w:lvl w:ilvl="3">
      <w:start w:val="1"/>
      <w:numFmt w:val="decimal"/>
      <w:isLgl/>
      <w:suff w:val="space"/>
      <w:lvlText w:val="%1.%2.%3.%4."/>
      <w:lvlJc w:val="left"/>
      <w:pPr>
        <w:ind w:left="0" w:firstLine="0"/>
      </w:pPr>
      <w:rPr>
        <w:rFonts w:eastAsia="Times New Roman" w:hint="default"/>
      </w:rPr>
    </w:lvl>
    <w:lvl w:ilvl="4">
      <w:start w:val="1"/>
      <w:numFmt w:val="decimal"/>
      <w:isLgl/>
      <w:lvlText w:val="%1.%2.%3.%4.%5."/>
      <w:lvlJc w:val="left"/>
      <w:pPr>
        <w:ind w:left="0" w:firstLine="0"/>
      </w:pPr>
      <w:rPr>
        <w:rFonts w:eastAsia="Times New Roman" w:hint="default"/>
      </w:rPr>
    </w:lvl>
    <w:lvl w:ilvl="5">
      <w:start w:val="1"/>
      <w:numFmt w:val="decimal"/>
      <w:isLgl/>
      <w:lvlText w:val="%1.%2.%3.%4.%5.%6."/>
      <w:lvlJc w:val="left"/>
      <w:pPr>
        <w:ind w:left="0" w:firstLine="0"/>
      </w:pPr>
      <w:rPr>
        <w:rFonts w:eastAsia="Times New Roman" w:hint="default"/>
      </w:rPr>
    </w:lvl>
    <w:lvl w:ilvl="6">
      <w:start w:val="1"/>
      <w:numFmt w:val="decimal"/>
      <w:isLgl/>
      <w:lvlText w:val="%1.%2.%3.%4.%5.%6.%7."/>
      <w:lvlJc w:val="left"/>
      <w:pPr>
        <w:ind w:left="0" w:firstLine="0"/>
      </w:pPr>
      <w:rPr>
        <w:rFonts w:eastAsia="Times New Roman" w:hint="default"/>
      </w:rPr>
    </w:lvl>
    <w:lvl w:ilvl="7">
      <w:start w:val="1"/>
      <w:numFmt w:val="decimal"/>
      <w:isLgl/>
      <w:lvlText w:val="%1.%2.%3.%4.%5.%6.%7.%8."/>
      <w:lvlJc w:val="left"/>
      <w:pPr>
        <w:ind w:left="0" w:firstLine="0"/>
      </w:pPr>
      <w:rPr>
        <w:rFonts w:eastAsia="Times New Roman" w:hint="default"/>
      </w:rPr>
    </w:lvl>
    <w:lvl w:ilvl="8">
      <w:start w:val="1"/>
      <w:numFmt w:val="decimal"/>
      <w:isLgl/>
      <w:lvlText w:val="%1.%2.%3.%4.%5.%6.%7.%8.%9."/>
      <w:lvlJc w:val="left"/>
      <w:pPr>
        <w:ind w:left="0" w:firstLine="0"/>
      </w:pPr>
      <w:rPr>
        <w:rFonts w:eastAsia="Times New Roman" w:hint="default"/>
      </w:rPr>
    </w:lvl>
  </w:abstractNum>
  <w:abstractNum w:abstractNumId="7" w15:restartNumberingAfterBreak="0">
    <w:nsid w:val="75225CCC"/>
    <w:multiLevelType w:val="multilevel"/>
    <w:tmpl w:val="93ACC5C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5"/>
  </w:num>
  <w:num w:numId="5">
    <w:abstractNumId w:val="7"/>
  </w:num>
  <w:num w:numId="6">
    <w:abstractNumId w:val="6"/>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E4B"/>
    <w:rsid w:val="000F2298"/>
    <w:rsid w:val="00294A1B"/>
    <w:rsid w:val="002D44EC"/>
    <w:rsid w:val="005435B2"/>
    <w:rsid w:val="0063259C"/>
    <w:rsid w:val="00873A63"/>
    <w:rsid w:val="008A5D68"/>
    <w:rsid w:val="00A80C21"/>
    <w:rsid w:val="00A94E4B"/>
    <w:rsid w:val="00A96EDE"/>
    <w:rsid w:val="00B76652"/>
    <w:rsid w:val="00C210DA"/>
    <w:rsid w:val="00CF3741"/>
    <w:rsid w:val="00E73A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16CB"/>
  <w15:chartTrackingRefBased/>
  <w15:docId w15:val="{741067CD-9243-46FA-A470-88454068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A1B"/>
    <w:pPr>
      <w:spacing w:after="0" w:line="240" w:lineRule="auto"/>
    </w:pPr>
    <w:rPr>
      <w:rFonts w:ascii="Times New Roman" w:eastAsia="Times New Roman" w:hAnsi="Times New Roman" w:cs="Times New Roman"/>
      <w:sz w:val="24"/>
      <w:szCs w:val="24"/>
      <w:lang w:val="en-GB"/>
    </w:rPr>
  </w:style>
  <w:style w:type="paragraph" w:styleId="Heading1">
    <w:name w:val="heading 1"/>
    <w:aliases w:val="ERP (1.)"/>
    <w:basedOn w:val="Normal"/>
    <w:next w:val="Normal"/>
    <w:link w:val="Heading1Char"/>
    <w:qFormat/>
    <w:rsid w:val="00294A1B"/>
    <w:pPr>
      <w:keepNext/>
      <w:numPr>
        <w:ilvl w:val="3"/>
        <w:numId w:val="1"/>
      </w:numPr>
      <w:spacing w:before="360" w:after="360"/>
      <w:jc w:val="center"/>
      <w:outlineLvl w:val="0"/>
    </w:pPr>
    <w:rPr>
      <w:sz w:val="28"/>
      <w:szCs w:val="20"/>
      <w:lang w:val="x-none" w:eastAsia="x-none"/>
    </w:rPr>
  </w:style>
  <w:style w:type="paragraph" w:styleId="Heading2">
    <w:name w:val="heading 2"/>
    <w:basedOn w:val="Normal"/>
    <w:next w:val="Normal"/>
    <w:link w:val="Heading2Char"/>
    <w:uiPriority w:val="9"/>
    <w:semiHidden/>
    <w:unhideWhenUsed/>
    <w:qFormat/>
    <w:rsid w:val="005435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435B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RP (1.) Char"/>
    <w:basedOn w:val="DefaultParagraphFont"/>
    <w:link w:val="Heading1"/>
    <w:rsid w:val="00294A1B"/>
    <w:rPr>
      <w:rFonts w:ascii="Times New Roman" w:eastAsia="Times New Roman" w:hAnsi="Times New Roman" w:cs="Times New Roman"/>
      <w:sz w:val="28"/>
      <w:szCs w:val="20"/>
      <w:lang w:val="x-none" w:eastAsia="x-none"/>
    </w:rPr>
  </w:style>
  <w:style w:type="character" w:styleId="Hyperlink">
    <w:name w:val="Hyperlink"/>
    <w:aliases w:val="Alna"/>
    <w:uiPriority w:val="99"/>
    <w:rsid w:val="00294A1B"/>
    <w:rPr>
      <w:color w:val="0000FF"/>
      <w:u w:val="single"/>
    </w:rPr>
  </w:style>
  <w:style w:type="paragraph" w:styleId="BodyText">
    <w:name w:val="Body Text"/>
    <w:aliases w:val="body indent,ändrad,Body single,EHPT,Body Text2, Char, Char Char, Char Char Char Diagrama Diagrama Diagrama Diagrama Diagrama,Char1"/>
    <w:basedOn w:val="Normal"/>
    <w:link w:val="BodyTextChar"/>
    <w:uiPriority w:val="99"/>
    <w:rsid w:val="00294A1B"/>
    <w:pPr>
      <w:spacing w:before="120" w:after="120"/>
    </w:pPr>
    <w:rPr>
      <w:rFonts w:ascii="Arial" w:hAnsi="Arial"/>
      <w:snapToGrid w:val="0"/>
      <w:sz w:val="20"/>
      <w:szCs w:val="20"/>
      <w:lang w:val="sv-SE"/>
    </w:rPr>
  </w:style>
  <w:style w:type="character" w:customStyle="1" w:styleId="BodyTextChar">
    <w:name w:val="Body Text Char"/>
    <w:aliases w:val="body indent Char,ändrad Char,Body single Char,EHPT Char,Body Text2 Char, Char Char1, Char Char Char, Char Char Char Diagrama Diagrama Diagrama Diagrama Diagrama Char,Char1 Char"/>
    <w:basedOn w:val="DefaultParagraphFont"/>
    <w:link w:val="BodyText"/>
    <w:uiPriority w:val="99"/>
    <w:rsid w:val="00294A1B"/>
    <w:rPr>
      <w:rFonts w:ascii="Arial" w:eastAsia="Times New Roman" w:hAnsi="Arial" w:cs="Times New Roman"/>
      <w:snapToGrid w:val="0"/>
      <w:sz w:val="20"/>
      <w:szCs w:val="20"/>
      <w:lang w:val="sv-SE"/>
    </w:rPr>
  </w:style>
  <w:style w:type="paragraph" w:customStyle="1" w:styleId="BodyText1">
    <w:name w:val="Body Text1"/>
    <w:aliases w:val="Char Char Char,Char Char,Char Char Char Diagrama Diagrama Diagrama Diagrama Diagrama,Char Char Char Diagrama Diagrama Diagrama Diagrama Diagrama Diagrama Diagrama Diagrama Diagrama Diagrama"/>
    <w:link w:val="BodytextDiagrama"/>
    <w:rsid w:val="00294A1B"/>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BodytextDiagrama">
    <w:name w:val="Body text Diagrama"/>
    <w:link w:val="BodyText1"/>
    <w:rsid w:val="00294A1B"/>
    <w:rPr>
      <w:rFonts w:ascii="TimesLT" w:eastAsia="Times New Roman" w:hAnsi="TimesLT" w:cs="Times New Roman"/>
      <w:sz w:val="20"/>
      <w:szCs w:val="20"/>
      <w:lang w:val="en-US"/>
    </w:rPr>
  </w:style>
  <w:style w:type="paragraph" w:styleId="BodyTextIndent2">
    <w:name w:val="Body Text Indent 2"/>
    <w:basedOn w:val="Normal"/>
    <w:link w:val="BodyTextIndent2Char"/>
    <w:rsid w:val="00294A1B"/>
    <w:pPr>
      <w:spacing w:after="120" w:line="480" w:lineRule="auto"/>
      <w:ind w:left="283"/>
    </w:pPr>
  </w:style>
  <w:style w:type="character" w:customStyle="1" w:styleId="BodyTextIndent2Char">
    <w:name w:val="Body Text Indent 2 Char"/>
    <w:basedOn w:val="DefaultParagraphFont"/>
    <w:link w:val="BodyTextIndent2"/>
    <w:rsid w:val="00294A1B"/>
    <w:rPr>
      <w:rFonts w:ascii="Times New Roman" w:eastAsia="Times New Roman" w:hAnsi="Times New Roman" w:cs="Times New Roman"/>
      <w:sz w:val="24"/>
      <w:szCs w:val="24"/>
      <w:lang w:val="en-GB"/>
    </w:rPr>
  </w:style>
  <w:style w:type="paragraph" w:styleId="ListParagraph">
    <w:name w:val="List Paragraph"/>
    <w:aliases w:val="ERP-List Paragraph,List Paragraph1,List Paragraph11,Numbering,List Paragraph Red,Bullet EY,List Paragraph2,Paragraph,Table of contents numbered,List Paragraph21,Buletai,lp1,Bullet 1,Use Case List Paragraph,List Paragraph111,VARNELES"/>
    <w:basedOn w:val="Normal"/>
    <w:link w:val="ListParagraphChar"/>
    <w:uiPriority w:val="34"/>
    <w:qFormat/>
    <w:rsid w:val="00294A1B"/>
    <w:pPr>
      <w:ind w:left="720"/>
      <w:contextualSpacing/>
    </w:pPr>
  </w:style>
  <w:style w:type="character" w:customStyle="1" w:styleId="ListParagraphChar">
    <w:name w:val="List Paragraph Char"/>
    <w:aliases w:val="ERP-List Paragraph Char,List Paragraph1 Char,List Paragraph11 Char,Numbering Char,List Paragraph Red Char,Bullet EY Char,List Paragraph2 Char,Paragraph Char,Table of contents numbered Char,List Paragraph21 Char,Buletai Char,lp1 Char"/>
    <w:link w:val="ListParagraph"/>
    <w:uiPriority w:val="34"/>
    <w:qFormat/>
    <w:rsid w:val="00294A1B"/>
    <w:rPr>
      <w:rFonts w:ascii="Times New Roman" w:eastAsia="Times New Roman" w:hAnsi="Times New Roman" w:cs="Times New Roman"/>
      <w:sz w:val="24"/>
      <w:szCs w:val="24"/>
      <w:lang w:val="en-GB"/>
    </w:rPr>
  </w:style>
  <w:style w:type="paragraph" w:customStyle="1" w:styleId="Standard">
    <w:name w:val="Standard"/>
    <w:rsid w:val="00A96EDE"/>
    <w:pPr>
      <w:suppressAutoHyphens/>
      <w:autoSpaceDN w:val="0"/>
      <w:spacing w:after="200" w:line="240" w:lineRule="auto"/>
      <w:ind w:left="-57"/>
      <w:textAlignment w:val="baseline"/>
    </w:pPr>
    <w:rPr>
      <w:rFonts w:ascii="Calibri" w:eastAsia="SimSun" w:hAnsi="Calibri" w:cs="Tahoma"/>
      <w:kern w:val="3"/>
    </w:rPr>
  </w:style>
  <w:style w:type="paragraph" w:styleId="FootnoteText">
    <w:name w:val="footnote text"/>
    <w:aliases w:val="Footnote Text Blue,Footnote text,fn,Footnote Text Char Char,Footnote Text Char Char Char Char Char Char,Footnote Text Char Char Char Char Char,Footnote Text Blue Char Char Char Char,Footnote Text Char Char Char Char,Footnote,Fußnotentextf"/>
    <w:basedOn w:val="Normal"/>
    <w:link w:val="FootnoteTextChar"/>
    <w:uiPriority w:val="99"/>
    <w:unhideWhenUsed/>
    <w:rsid w:val="00A96EDE"/>
    <w:rPr>
      <w:sz w:val="20"/>
      <w:szCs w:val="20"/>
    </w:rPr>
  </w:style>
  <w:style w:type="character" w:customStyle="1" w:styleId="FootnoteTextChar">
    <w:name w:val="Footnote Text Char"/>
    <w:aliases w:val="Footnote Text Blue Char,Footnote text Char,fn Char,Footnote Text Char Char Char,Footnote Text Char Char Char Char Char Char Char,Footnote Text Char Char Char Char Char Char1,Footnote Text Blue Char Char Char Char Char,Footnote Char"/>
    <w:basedOn w:val="DefaultParagraphFont"/>
    <w:link w:val="FootnoteText"/>
    <w:uiPriority w:val="99"/>
    <w:rsid w:val="00A96EDE"/>
    <w:rPr>
      <w:rFonts w:ascii="Times New Roman" w:eastAsia="Times New Roman" w:hAnsi="Times New Roman" w:cs="Times New Roman"/>
      <w:sz w:val="20"/>
      <w:szCs w:val="20"/>
      <w:lang w:val="en-GB"/>
    </w:rPr>
  </w:style>
  <w:style w:type="character" w:styleId="FootnoteReference">
    <w:name w:val="footnote reference"/>
    <w:aliases w:val="Footnote symbol,Nota,Footnote number,de nota al pie,Ref,SUPERS,Voetnootmarkering,fr,o,(NECG) Footnote Reference,-E Fußnotenzeichen,ESPON Footnote No,Footnote call,Odwołanie przypisu,Footnote Reference Number"/>
    <w:basedOn w:val="DefaultParagraphFont"/>
    <w:uiPriority w:val="99"/>
    <w:unhideWhenUsed/>
    <w:rsid w:val="00A96EDE"/>
    <w:rPr>
      <w:vertAlign w:val="superscript"/>
    </w:rPr>
  </w:style>
  <w:style w:type="character" w:customStyle="1" w:styleId="Heading2Char">
    <w:name w:val="Heading 2 Char"/>
    <w:basedOn w:val="DefaultParagraphFont"/>
    <w:link w:val="Heading2"/>
    <w:uiPriority w:val="9"/>
    <w:semiHidden/>
    <w:rsid w:val="005435B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5435B2"/>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basedOn w:val="DefaultParagraphFont"/>
    <w:unhideWhenUsed/>
    <w:qFormat/>
    <w:rsid w:val="005435B2"/>
    <w:rPr>
      <w:sz w:val="16"/>
      <w:szCs w:val="16"/>
    </w:rPr>
  </w:style>
  <w:style w:type="table" w:styleId="TableGrid">
    <w:name w:val="Table Grid"/>
    <w:basedOn w:val="TableNormal"/>
    <w:uiPriority w:val="39"/>
    <w:rsid w:val="00A80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17D39-087C-4CFB-A0D9-EF1EA3CB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Algis Tuminas</dc:creator>
  <cp:keywords/>
  <dc:description/>
  <cp:lastModifiedBy>Algis Tuminas</cp:lastModifiedBy>
  <cp:revision>2</cp:revision>
  <dcterms:created xsi:type="dcterms:W3CDTF">2025-04-15T10:03:00Z</dcterms:created>
  <dcterms:modified xsi:type="dcterms:W3CDTF">2025-04-15T10:03:00Z</dcterms:modified>
</cp:coreProperties>
</file>